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B" w:rsidRPr="00BC58BB" w:rsidRDefault="00BC58BB" w:rsidP="00BC58B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C58BB">
        <w:rPr>
          <w:b/>
          <w:color w:val="000000"/>
        </w:rPr>
        <w:t>АВТОНОМНАЯ НЕКОММЕРЧЕСКАЯ ОРГАНИЗАЦИЯ</w:t>
      </w:r>
    </w:p>
    <w:p w:rsidR="00BC58BB" w:rsidRPr="00BC58BB" w:rsidRDefault="00BC58BB" w:rsidP="00BC58B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C58BB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BC58BB" w:rsidP="00BC58B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C58BB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BC58BB" w:rsidRPr="00BC58BB" w:rsidRDefault="00BC58BB" w:rsidP="00BC58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8B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C58BB" w:rsidRPr="00BC58BB" w:rsidRDefault="00BC58BB" w:rsidP="00BC58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8B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C58BB" w:rsidRPr="00BC58BB" w:rsidRDefault="00BC58BB" w:rsidP="00BC58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BC58B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C58B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C58BB" w:rsidRPr="00BC58BB" w:rsidRDefault="00BC58BB" w:rsidP="00BC58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58BB" w:rsidRPr="00BC58BB" w:rsidRDefault="00BC58BB" w:rsidP="00BC58B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8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 w:rsidRPr="00BC58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__»</w:t>
      </w:r>
      <w:r w:rsidRPr="00BC5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58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 w:rsidRPr="00BC58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BC58BB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C81DA9" w:rsidRDefault="002A56E3" w:rsidP="00C81DA9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81DA9" w:rsidRPr="00C81D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Воспитательная работа </w:t>
      </w:r>
      <w:r w:rsidR="0011429A" w:rsidRPr="00114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общеобразовательной </w:t>
      </w:r>
      <w:r w:rsidR="00114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системе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470932" w:rsidRDefault="00721830" w:rsidP="00326F62">
      <w:pPr>
        <w:pStyle w:val="Style8"/>
        <w:spacing w:line="240" w:lineRule="exact"/>
        <w:rPr>
          <w:b/>
        </w:rPr>
      </w:pPr>
      <w:r w:rsidRPr="00470932">
        <w:rPr>
          <w:b/>
        </w:rPr>
        <w:t>Категория слушателей –</w:t>
      </w:r>
      <w:r w:rsidR="002329C1">
        <w:rPr>
          <w:b/>
        </w:rPr>
        <w:t xml:space="preserve"> </w:t>
      </w:r>
      <w:r w:rsidR="0011429A" w:rsidRPr="0011429A">
        <w:t>педагогические работники.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E54B4B" w:rsidRPr="00CE5324">
        <w:t>144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470932"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CE5324" w:rsidRDefault="002329C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9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Современные подходы к организации воспитательной работы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</w:t>
            </w:r>
            <w:r w:rsidRPr="002329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>Человек как цель, субъект и результат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6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 xml:space="preserve">Теоретико-методические основы разработки плана (программы) воспитательной деятельности с группой </w:t>
            </w:r>
            <w:proofErr w:type="gramStart"/>
            <w:r w:rsidRPr="002329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организации воспитательной работы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</w:t>
            </w:r>
            <w:r w:rsidRPr="002329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образовательной </w:t>
            </w:r>
            <w:r w:rsidRPr="002329C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3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 xml:space="preserve">Уклад школьной жизни как значимый компонент жизнедеятельности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</w:t>
            </w:r>
            <w:r w:rsidRPr="002329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29C1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270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>Воспитание на современном этапе развития российского общества. Идеология ФГОС в области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CE5324" w:rsidRDefault="002329C1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CE5324" w:rsidTr="00470932">
        <w:trPr>
          <w:trHeight w:val="270"/>
        </w:trPr>
        <w:tc>
          <w:tcPr>
            <w:tcW w:w="573" w:type="dxa"/>
          </w:tcPr>
          <w:p w:rsidR="00ED76EC" w:rsidRPr="00470932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 xml:space="preserve">Содержание воспитания </w:t>
            </w:r>
            <w:proofErr w:type="gramStart"/>
            <w:r w:rsidRPr="002329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329C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</w:t>
            </w:r>
            <w:r w:rsidRPr="002329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образовательной </w:t>
            </w:r>
            <w:r w:rsidRPr="002329C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D76EC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CE5324" w:rsidTr="00470932">
        <w:trPr>
          <w:trHeight w:val="270"/>
        </w:trPr>
        <w:tc>
          <w:tcPr>
            <w:tcW w:w="573" w:type="dxa"/>
          </w:tcPr>
          <w:p w:rsidR="002A56E3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CE5324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 xml:space="preserve">Современные формы </w:t>
            </w:r>
            <w:r w:rsidRPr="002329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планирования деятельности педагога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</w:t>
            </w:r>
            <w:r w:rsidRPr="002329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образовательной </w:t>
            </w:r>
            <w:r w:rsidRPr="002329C1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2A56E3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329C1" w:rsidRPr="00CE5324" w:rsidTr="00470932">
        <w:trPr>
          <w:trHeight w:val="270"/>
        </w:trPr>
        <w:tc>
          <w:tcPr>
            <w:tcW w:w="573" w:type="dxa"/>
          </w:tcPr>
          <w:p w:rsidR="002329C1" w:rsidRPr="00470932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88" w:type="dxa"/>
          </w:tcPr>
          <w:p w:rsidR="002329C1" w:rsidRPr="002329C1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>Система оценивания воспитательных достижений 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329C1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329C1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329C1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2329C1" w:rsidRPr="00CE5324" w:rsidRDefault="002329C1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329C1" w:rsidRPr="00CE5324" w:rsidTr="00470932">
        <w:trPr>
          <w:trHeight w:val="270"/>
        </w:trPr>
        <w:tc>
          <w:tcPr>
            <w:tcW w:w="573" w:type="dxa"/>
          </w:tcPr>
          <w:p w:rsidR="002329C1" w:rsidRPr="00470932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2329C1" w:rsidRPr="002329C1" w:rsidRDefault="002329C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29C1">
              <w:rPr>
                <w:rFonts w:ascii="Times New Roman" w:hAnsi="Times New Roman"/>
                <w:sz w:val="24"/>
                <w:szCs w:val="24"/>
              </w:rPr>
              <w:t>Волонтёрская (добровольческая) деятельность как форма самоорганизации молодёжи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329C1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329C1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329C1" w:rsidRPr="00CE5324" w:rsidRDefault="002329C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2329C1" w:rsidRPr="00CE5324" w:rsidRDefault="002329C1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470932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470932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101C32"/>
    <w:rsid w:val="0011429A"/>
    <w:rsid w:val="00137B1A"/>
    <w:rsid w:val="00146BBF"/>
    <w:rsid w:val="00163F37"/>
    <w:rsid w:val="00184CD4"/>
    <w:rsid w:val="001B187D"/>
    <w:rsid w:val="001C4A8F"/>
    <w:rsid w:val="00203D82"/>
    <w:rsid w:val="00210926"/>
    <w:rsid w:val="002329C1"/>
    <w:rsid w:val="0028730F"/>
    <w:rsid w:val="00287C7C"/>
    <w:rsid w:val="002A4385"/>
    <w:rsid w:val="002A56E3"/>
    <w:rsid w:val="003238C6"/>
    <w:rsid w:val="00326F62"/>
    <w:rsid w:val="003A794A"/>
    <w:rsid w:val="003F7C95"/>
    <w:rsid w:val="00470932"/>
    <w:rsid w:val="004C1564"/>
    <w:rsid w:val="004D5962"/>
    <w:rsid w:val="00520D9E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C58BB"/>
    <w:rsid w:val="00C131B6"/>
    <w:rsid w:val="00C81DA9"/>
    <w:rsid w:val="00CA16B7"/>
    <w:rsid w:val="00CA7D71"/>
    <w:rsid w:val="00CE5324"/>
    <w:rsid w:val="00D312D2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81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basedOn w:val="a0"/>
    <w:uiPriority w:val="99"/>
    <w:unhideWhenUsed/>
    <w:rsid w:val="002329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1D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41</cp:revision>
  <cp:lastPrinted>2019-10-17T11:15:00Z</cp:lastPrinted>
  <dcterms:created xsi:type="dcterms:W3CDTF">2016-06-09T07:22:00Z</dcterms:created>
  <dcterms:modified xsi:type="dcterms:W3CDTF">2019-10-17T11:25:00Z</dcterms:modified>
</cp:coreProperties>
</file>